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256" w:type="dxa"/>
        <w:tblLook w:val="0000"/>
      </w:tblPr>
      <w:tblGrid>
        <w:gridCol w:w="1620"/>
        <w:gridCol w:w="820"/>
        <w:gridCol w:w="1400"/>
        <w:gridCol w:w="1140"/>
        <w:gridCol w:w="2360"/>
        <w:gridCol w:w="1320"/>
        <w:gridCol w:w="2140"/>
      </w:tblGrid>
      <w:tr w:rsidR="00DA3F44" w:rsidRPr="0084155C" w:rsidTr="00DA3F44">
        <w:trPr>
          <w:trHeight w:val="779"/>
        </w:trPr>
        <w:tc>
          <w:tcPr>
            <w:tcW w:w="10800" w:type="dxa"/>
            <w:gridSpan w:val="7"/>
            <w:tcBorders>
              <w:top w:val="nil"/>
              <w:left w:val="nil"/>
              <w:bottom w:val="nil"/>
              <w:right w:val="nil"/>
            </w:tcBorders>
            <w:shd w:val="clear" w:color="auto" w:fill="auto"/>
            <w:vAlign w:val="center"/>
          </w:tcPr>
          <w:p w:rsidR="00DA3F44" w:rsidRPr="0084155C" w:rsidRDefault="00BB2540" w:rsidP="005B4A38">
            <w:pPr>
              <w:widowControl/>
              <w:jc w:val="center"/>
              <w:rPr>
                <w:rFonts w:ascii="幼圆" w:eastAsia="幼圆" w:hAnsi="宋体" w:cs="宋体"/>
                <w:b/>
                <w:bCs/>
                <w:kern w:val="0"/>
                <w:sz w:val="40"/>
                <w:szCs w:val="40"/>
              </w:rPr>
            </w:pPr>
            <w:r w:rsidRPr="0084155C">
              <w:rPr>
                <w:rFonts w:ascii="幼圆" w:eastAsia="幼圆" w:hAnsi="宋体" w:cs="宋体" w:hint="eastAsia"/>
                <w:b/>
                <w:bCs/>
                <w:kern w:val="0"/>
                <w:sz w:val="40"/>
                <w:szCs w:val="40"/>
              </w:rPr>
              <w:t xml:space="preserve"> </w:t>
            </w:r>
            <w:r w:rsidR="00DA3F44" w:rsidRPr="0084155C">
              <w:rPr>
                <w:rFonts w:ascii="幼圆" w:eastAsia="幼圆" w:hAnsi="宋体" w:cs="宋体" w:hint="eastAsia"/>
                <w:b/>
                <w:bCs/>
                <w:kern w:val="0"/>
                <w:sz w:val="40"/>
                <w:szCs w:val="40"/>
              </w:rPr>
              <w:t>“</w:t>
            </w:r>
            <w:r w:rsidR="005B4A38">
              <w:rPr>
                <w:rFonts w:ascii="幼圆" w:eastAsia="幼圆" w:hAnsi="宋体" w:cs="宋体" w:hint="eastAsia"/>
                <w:b/>
                <w:bCs/>
                <w:kern w:val="0"/>
                <w:sz w:val="40"/>
                <w:szCs w:val="40"/>
              </w:rPr>
              <w:t>佰通支付”</w:t>
            </w:r>
            <w:r w:rsidR="00DA3F44" w:rsidRPr="0084155C">
              <w:rPr>
                <w:rFonts w:ascii="幼圆" w:eastAsia="幼圆" w:hAnsi="宋体" w:cs="宋体" w:hint="eastAsia"/>
                <w:b/>
                <w:bCs/>
                <w:kern w:val="0"/>
                <w:sz w:val="40"/>
                <w:szCs w:val="40"/>
              </w:rPr>
              <w:t>缴费</w:t>
            </w:r>
            <w:r w:rsidR="005B4A38">
              <w:rPr>
                <w:rFonts w:ascii="幼圆" w:eastAsia="幼圆" w:hAnsi="宋体" w:cs="宋体" w:hint="eastAsia"/>
                <w:b/>
                <w:bCs/>
                <w:kern w:val="0"/>
                <w:sz w:val="40"/>
                <w:szCs w:val="40"/>
              </w:rPr>
              <w:t>终端</w:t>
            </w:r>
            <w:r w:rsidR="00DA3F44" w:rsidRPr="0084155C">
              <w:rPr>
                <w:rFonts w:ascii="幼圆" w:eastAsia="幼圆" w:hAnsi="宋体" w:cs="宋体" w:hint="eastAsia"/>
                <w:b/>
                <w:bCs/>
                <w:kern w:val="0"/>
                <w:sz w:val="40"/>
                <w:szCs w:val="40"/>
              </w:rPr>
              <w:t>申请表</w:t>
            </w:r>
          </w:p>
        </w:tc>
      </w:tr>
      <w:tr w:rsidR="00DA3F44" w:rsidRPr="0084155C" w:rsidTr="00DA3F44">
        <w:trPr>
          <w:trHeight w:val="435"/>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center"/>
              <w:rPr>
                <w:rFonts w:ascii="幼圆" w:eastAsia="幼圆" w:hAnsi="宋体" w:cs="宋体"/>
                <w:b/>
                <w:bCs/>
                <w:color w:val="000000"/>
                <w:kern w:val="0"/>
                <w:sz w:val="28"/>
                <w:szCs w:val="28"/>
              </w:rPr>
            </w:pPr>
            <w:r w:rsidRPr="0084155C">
              <w:rPr>
                <w:rFonts w:ascii="幼圆" w:eastAsia="幼圆" w:hAnsi="宋体" w:cs="宋体" w:hint="eastAsia"/>
                <w:b/>
                <w:bCs/>
                <w:color w:val="000000"/>
                <w:kern w:val="0"/>
                <w:sz w:val="28"/>
                <w:szCs w:val="28"/>
              </w:rPr>
              <w:t>申请人信息</w:t>
            </w:r>
          </w:p>
        </w:tc>
      </w:tr>
      <w:tr w:rsidR="00DA3F44" w:rsidRPr="0084155C" w:rsidTr="00DA3F4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姓    名</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性    别</w:t>
            </w:r>
          </w:p>
        </w:tc>
        <w:tc>
          <w:tcPr>
            <w:tcW w:w="236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年    龄</w:t>
            </w:r>
          </w:p>
        </w:tc>
        <w:tc>
          <w:tcPr>
            <w:tcW w:w="2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Calibri" w:eastAsia="宋体" w:hAnsi="Calibri" w:cs="Times New Roman"/>
                <w:kern w:val="0"/>
                <w:sz w:val="20"/>
                <w:szCs w:val="20"/>
              </w:rPr>
            </w:pPr>
            <w:r w:rsidRPr="0084155C">
              <w:rPr>
                <w:rFonts w:ascii="Calibri" w:eastAsia="宋体" w:hAnsi="Calibri" w:cs="Times New Roman"/>
                <w:kern w:val="0"/>
                <w:sz w:val="20"/>
                <w:szCs w:val="20"/>
              </w:rPr>
              <w:t xml:space="preserve">　</w:t>
            </w:r>
          </w:p>
        </w:tc>
      </w:tr>
      <w:tr w:rsidR="00DA3F44" w:rsidRPr="0084155C" w:rsidTr="00DA3F4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最高学历</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1140" w:type="dxa"/>
            <w:tcBorders>
              <w:top w:val="nil"/>
              <w:left w:val="nil"/>
              <w:bottom w:val="nil"/>
              <w:right w:val="nil"/>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身份证号</w:t>
            </w:r>
          </w:p>
        </w:tc>
        <w:tc>
          <w:tcPr>
            <w:tcW w:w="236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手    机</w:t>
            </w:r>
          </w:p>
        </w:tc>
        <w:tc>
          <w:tcPr>
            <w:tcW w:w="2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联系地址</w:t>
            </w:r>
          </w:p>
        </w:tc>
        <w:tc>
          <w:tcPr>
            <w:tcW w:w="5720" w:type="dxa"/>
            <w:gridSpan w:val="4"/>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邮政编码</w:t>
            </w:r>
          </w:p>
        </w:tc>
        <w:tc>
          <w:tcPr>
            <w:tcW w:w="2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E－Mail</w:t>
            </w:r>
          </w:p>
        </w:tc>
        <w:tc>
          <w:tcPr>
            <w:tcW w:w="5720" w:type="dxa"/>
            <w:gridSpan w:val="4"/>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固定电话</w:t>
            </w:r>
          </w:p>
        </w:tc>
        <w:tc>
          <w:tcPr>
            <w:tcW w:w="2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宋体" w:eastAsia="宋体" w:hAnsi="宋体" w:cs="宋体" w:hint="eastAsia"/>
                <w:kern w:val="0"/>
                <w:sz w:val="20"/>
                <w:szCs w:val="20"/>
              </w:rPr>
              <w:t xml:space="preserve">　</w:t>
            </w:r>
          </w:p>
        </w:tc>
      </w:tr>
      <w:tr w:rsidR="00DA3F44" w:rsidRPr="0084155C" w:rsidTr="00DA3F44">
        <w:trPr>
          <w:trHeight w:val="466"/>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center"/>
              <w:rPr>
                <w:rFonts w:ascii="幼圆" w:eastAsia="幼圆" w:hAnsi="宋体" w:cs="宋体"/>
                <w:b/>
                <w:bCs/>
                <w:color w:val="000000"/>
                <w:kern w:val="0"/>
                <w:sz w:val="28"/>
                <w:szCs w:val="28"/>
              </w:rPr>
            </w:pPr>
            <w:r w:rsidRPr="0084155C">
              <w:rPr>
                <w:rFonts w:ascii="幼圆" w:eastAsia="幼圆" w:hAnsi="宋体" w:cs="宋体" w:hint="eastAsia"/>
                <w:b/>
                <w:bCs/>
                <w:color w:val="000000"/>
                <w:kern w:val="0"/>
                <w:sz w:val="28"/>
                <w:szCs w:val="28"/>
              </w:rPr>
              <w:t>布放地点基本信息</w:t>
            </w:r>
          </w:p>
        </w:tc>
      </w:tr>
      <w:tr w:rsidR="00DA3F44" w:rsidRPr="0084155C" w:rsidTr="00DA3F44">
        <w:trPr>
          <w:trHeight w:val="705"/>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申请布放地点详细地址、店面名称</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645"/>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申请布放地点目前的经营业务、经营状况说明</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60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店面性质</w:t>
            </w:r>
          </w:p>
        </w:tc>
        <w:tc>
          <w:tcPr>
            <w:tcW w:w="2540" w:type="dxa"/>
            <w:gridSpan w:val="2"/>
            <w:tcBorders>
              <w:top w:val="single" w:sz="4" w:space="0" w:color="auto"/>
              <w:left w:val="nil"/>
              <w:bottom w:val="single" w:sz="4" w:space="0" w:color="auto"/>
              <w:right w:val="nil"/>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□自用       □租用</w:t>
            </w:r>
          </w:p>
        </w:tc>
        <w:tc>
          <w:tcPr>
            <w:tcW w:w="236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租赁期限</w:t>
            </w:r>
          </w:p>
        </w:tc>
        <w:tc>
          <w:tcPr>
            <w:tcW w:w="3460" w:type="dxa"/>
            <w:gridSpan w:val="2"/>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Pr>
                <w:rFonts w:ascii="幼圆" w:eastAsia="幼圆" w:hAnsi="宋体" w:cs="宋体" w:hint="eastAsia"/>
                <w:color w:val="000000"/>
                <w:kern w:val="0"/>
                <w:sz w:val="20"/>
                <w:szCs w:val="20"/>
              </w:rPr>
              <w:t xml:space="preserve">   </w:t>
            </w:r>
            <w:r w:rsidRPr="0084155C">
              <w:rPr>
                <w:rFonts w:ascii="幼圆" w:eastAsia="幼圆" w:hAnsi="宋体" w:cs="宋体" w:hint="eastAsia"/>
                <w:color w:val="000000"/>
                <w:kern w:val="0"/>
                <w:sz w:val="20"/>
                <w:szCs w:val="20"/>
              </w:rPr>
              <w:t xml:space="preserve">年    月    日至            </w:t>
            </w:r>
            <w:r>
              <w:rPr>
                <w:rFonts w:ascii="幼圆" w:eastAsia="幼圆" w:hAnsi="宋体" w:cs="宋体" w:hint="eastAsia"/>
                <w:color w:val="000000"/>
                <w:kern w:val="0"/>
                <w:sz w:val="20"/>
                <w:szCs w:val="20"/>
              </w:rPr>
              <w:t xml:space="preserve">  </w:t>
            </w:r>
            <w:r w:rsidRPr="0084155C">
              <w:rPr>
                <w:rFonts w:ascii="幼圆" w:eastAsia="幼圆" w:hAnsi="宋体" w:cs="宋体" w:hint="eastAsia"/>
                <w:color w:val="000000"/>
                <w:kern w:val="0"/>
                <w:sz w:val="20"/>
                <w:szCs w:val="20"/>
              </w:rPr>
              <w:t>年    月    日</w:t>
            </w:r>
          </w:p>
        </w:tc>
      </w:tr>
      <w:tr w:rsidR="00DA3F44" w:rsidRPr="0084155C" w:rsidTr="00DA3F44">
        <w:trPr>
          <w:trHeight w:val="60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使用环境</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□自助                 □有人值守</w:t>
            </w:r>
          </w:p>
        </w:tc>
      </w:tr>
      <w:tr w:rsidR="00DA3F44" w:rsidRPr="0084155C" w:rsidTr="00DA3F44">
        <w:trPr>
          <w:trHeight w:val="60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设备专用号码</w:t>
            </w:r>
          </w:p>
        </w:tc>
        <w:tc>
          <w:tcPr>
            <w:tcW w:w="2540" w:type="dxa"/>
            <w:gridSpan w:val="2"/>
            <w:tcBorders>
              <w:top w:val="single" w:sz="4" w:space="0" w:color="auto"/>
              <w:left w:val="nil"/>
              <w:bottom w:val="single" w:sz="4" w:space="0" w:color="auto"/>
              <w:right w:val="nil"/>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c>
          <w:tcPr>
            <w:tcW w:w="2360" w:type="dxa"/>
            <w:tcBorders>
              <w:top w:val="nil"/>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营业时间</w:t>
            </w:r>
          </w:p>
        </w:tc>
        <w:tc>
          <w:tcPr>
            <w:tcW w:w="3460" w:type="dxa"/>
            <w:gridSpan w:val="2"/>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42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经营方式</w:t>
            </w:r>
          </w:p>
        </w:tc>
        <w:tc>
          <w:tcPr>
            <w:tcW w:w="4900" w:type="dxa"/>
            <w:gridSpan w:val="3"/>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□自营店      □加盟店       □其他</w:t>
            </w:r>
          </w:p>
        </w:tc>
        <w:tc>
          <w:tcPr>
            <w:tcW w:w="132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店面总面积</w:t>
            </w:r>
          </w:p>
        </w:tc>
        <w:tc>
          <w:tcPr>
            <w:tcW w:w="214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righ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平方米</w:t>
            </w:r>
          </w:p>
        </w:tc>
      </w:tr>
      <w:tr w:rsidR="00DA3F44" w:rsidRPr="0084155C" w:rsidTr="00DA3F44">
        <w:trPr>
          <w:trHeight w:val="945"/>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网点布放条件</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网通后付费电话（有□ 无□）  电源（有□ 无□）  营业执照（有□ 无□）            场地证明（有□ 无□）  安装门头条件（有□ 无□）</w:t>
            </w:r>
          </w:p>
        </w:tc>
      </w:tr>
      <w:tr w:rsidR="00DA3F44" w:rsidRPr="0084155C" w:rsidTr="00DA3F44">
        <w:trPr>
          <w:trHeight w:val="683"/>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申请布放地点周边银行及银行网点数量进行描述</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69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DE72A2">
            <w:pPr>
              <w:widowControl/>
              <w:jc w:val="left"/>
              <w:rPr>
                <w:rFonts w:ascii="幼圆" w:eastAsia="幼圆" w:hAnsi="宋体" w:cs="宋体"/>
                <w:color w:val="000000"/>
                <w:kern w:val="0"/>
                <w:sz w:val="20"/>
                <w:szCs w:val="20"/>
              </w:rPr>
            </w:pPr>
            <w:r w:rsidRPr="0084155C">
              <w:rPr>
                <w:rFonts w:ascii="幼圆" w:eastAsia="幼圆" w:hAnsi="宋体" w:cs="宋体" w:hint="eastAsia"/>
                <w:color w:val="000000"/>
                <w:kern w:val="0"/>
                <w:sz w:val="20"/>
                <w:szCs w:val="20"/>
              </w:rPr>
              <w:t>如审查合格，准备何时布放</w:t>
            </w:r>
          </w:p>
        </w:tc>
        <w:tc>
          <w:tcPr>
            <w:tcW w:w="8360" w:type="dxa"/>
            <w:gridSpan w:val="5"/>
            <w:tcBorders>
              <w:top w:val="single" w:sz="4" w:space="0" w:color="auto"/>
              <w:left w:val="nil"/>
              <w:bottom w:val="single" w:sz="4" w:space="0" w:color="auto"/>
              <w:right w:val="single" w:sz="4" w:space="0" w:color="000000"/>
            </w:tcBorders>
            <w:shd w:val="clear" w:color="auto" w:fill="auto"/>
            <w:vAlign w:val="center"/>
          </w:tcPr>
          <w:p w:rsidR="00DA3F44" w:rsidRPr="0084155C" w:rsidRDefault="00DA3F44" w:rsidP="00DE72A2">
            <w:pPr>
              <w:widowControl/>
              <w:jc w:val="center"/>
              <w:rPr>
                <w:rFonts w:ascii="幼圆" w:eastAsia="幼圆" w:hAnsi="宋体" w:cs="宋体"/>
                <w:color w:val="000000"/>
                <w:kern w:val="0"/>
                <w:sz w:val="20"/>
                <w:szCs w:val="20"/>
              </w:rPr>
            </w:pPr>
            <w:r w:rsidRPr="0084155C">
              <w:rPr>
                <w:rFonts w:ascii="宋体" w:eastAsia="宋体" w:hAnsi="宋体" w:cs="宋体" w:hint="eastAsia"/>
                <w:color w:val="000000"/>
                <w:kern w:val="0"/>
                <w:sz w:val="20"/>
                <w:szCs w:val="20"/>
              </w:rPr>
              <w:t xml:space="preserve">　</w:t>
            </w:r>
          </w:p>
        </w:tc>
      </w:tr>
      <w:tr w:rsidR="00DA3F44" w:rsidRPr="0084155C" w:rsidTr="00DA3F44">
        <w:trPr>
          <w:trHeight w:val="1755"/>
        </w:trPr>
        <w:tc>
          <w:tcPr>
            <w:tcW w:w="1080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DA3F44" w:rsidRPr="0084155C" w:rsidRDefault="00DA3F44" w:rsidP="005B4A38">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申请表填写说明：</w:t>
            </w:r>
            <w:r w:rsidRPr="0084155C">
              <w:rPr>
                <w:rFonts w:ascii="幼圆" w:eastAsia="幼圆" w:hAnsi="宋体" w:cs="宋体" w:hint="eastAsia"/>
                <w:kern w:val="0"/>
                <w:sz w:val="20"/>
                <w:szCs w:val="20"/>
              </w:rPr>
              <w:br/>
              <w:t>1、本人同意解决所有及任何因向申请公共缴费服务终端布放而产生的争论或异议。</w:t>
            </w:r>
            <w:r w:rsidRPr="0084155C">
              <w:rPr>
                <w:rFonts w:ascii="幼圆" w:eastAsia="幼圆" w:hAnsi="宋体" w:cs="宋体" w:hint="eastAsia"/>
                <w:kern w:val="0"/>
                <w:sz w:val="20"/>
                <w:szCs w:val="20"/>
              </w:rPr>
              <w:br/>
              <w:t>2、本人在申请中所陈述的一切情况均属实，本人也阅读、理解并同意以上所有陈述。</w:t>
            </w:r>
            <w:r w:rsidRPr="0084155C">
              <w:rPr>
                <w:rFonts w:ascii="幼圆" w:eastAsia="幼圆" w:hAnsi="宋体" w:cs="宋体" w:hint="eastAsia"/>
                <w:kern w:val="0"/>
                <w:sz w:val="20"/>
                <w:szCs w:val="20"/>
              </w:rPr>
              <w:br/>
              <w:t>3、本人知道</w:t>
            </w:r>
            <w:r w:rsidR="005B4A38">
              <w:rPr>
                <w:rFonts w:ascii="幼圆" w:eastAsia="幼圆" w:hAnsi="宋体" w:cs="宋体" w:hint="eastAsia"/>
                <w:kern w:val="0"/>
                <w:sz w:val="20"/>
                <w:szCs w:val="20"/>
              </w:rPr>
              <w:t>青岛百森通集团有限公司</w:t>
            </w:r>
            <w:r w:rsidRPr="0084155C">
              <w:rPr>
                <w:rFonts w:ascii="幼圆" w:eastAsia="幼圆" w:hAnsi="宋体" w:cs="宋体" w:hint="eastAsia"/>
                <w:kern w:val="0"/>
                <w:sz w:val="20"/>
                <w:szCs w:val="20"/>
              </w:rPr>
              <w:t>作为</w:t>
            </w:r>
            <w:r w:rsidR="005B4A38">
              <w:rPr>
                <w:rFonts w:ascii="幼圆" w:eastAsia="幼圆" w:hAnsi="宋体" w:cs="宋体" w:hint="eastAsia"/>
                <w:kern w:val="0"/>
                <w:sz w:val="20"/>
                <w:szCs w:val="20"/>
              </w:rPr>
              <w:t>青岛市公共缴费服务</w:t>
            </w:r>
            <w:r w:rsidRPr="0084155C">
              <w:rPr>
                <w:rFonts w:ascii="幼圆" w:eastAsia="幼圆" w:hAnsi="宋体" w:cs="宋体" w:hint="eastAsia"/>
                <w:kern w:val="0"/>
                <w:sz w:val="20"/>
                <w:szCs w:val="20"/>
              </w:rPr>
              <w:t>的业务执行机构，将依据本人提供的上述信息进行审查，本人愿意承担一切和上陈述所不符而带来的后果。</w:t>
            </w:r>
            <w:r w:rsidRPr="0084155C">
              <w:rPr>
                <w:rFonts w:ascii="幼圆" w:eastAsia="幼圆" w:hAnsi="宋体" w:cs="宋体" w:hint="eastAsia"/>
                <w:kern w:val="0"/>
                <w:sz w:val="20"/>
                <w:szCs w:val="20"/>
              </w:rPr>
              <w:br/>
              <w:t>4、本人同意</w:t>
            </w:r>
            <w:r w:rsidR="005B4A38">
              <w:rPr>
                <w:rFonts w:ascii="幼圆" w:eastAsia="幼圆" w:hAnsi="宋体" w:cs="宋体" w:hint="eastAsia"/>
                <w:kern w:val="0"/>
                <w:sz w:val="20"/>
                <w:szCs w:val="20"/>
              </w:rPr>
              <w:t>青岛百森通集团有限公司</w:t>
            </w:r>
            <w:r w:rsidRPr="0084155C">
              <w:rPr>
                <w:rFonts w:ascii="幼圆" w:eastAsia="幼圆" w:hAnsi="宋体" w:cs="宋体" w:hint="eastAsia"/>
                <w:kern w:val="0"/>
                <w:sz w:val="20"/>
                <w:szCs w:val="20"/>
              </w:rPr>
              <w:t>，有权对申请材料自行裁量，对未被采纳之申请，可不答复。</w:t>
            </w:r>
          </w:p>
        </w:tc>
      </w:tr>
      <w:tr w:rsidR="00DA3F44" w:rsidRPr="0084155C" w:rsidTr="00DA3F44">
        <w:trPr>
          <w:trHeight w:val="585"/>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签章:</w:t>
            </w:r>
          </w:p>
        </w:tc>
        <w:tc>
          <w:tcPr>
            <w:tcW w:w="2540" w:type="dxa"/>
            <w:gridSpan w:val="2"/>
            <w:tcBorders>
              <w:top w:val="single" w:sz="4" w:space="0" w:color="auto"/>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填表时间:</w:t>
            </w:r>
          </w:p>
        </w:tc>
        <w:tc>
          <w:tcPr>
            <w:tcW w:w="2360" w:type="dxa"/>
            <w:tcBorders>
              <w:top w:val="nil"/>
              <w:left w:val="nil"/>
              <w:bottom w:val="single" w:sz="4" w:space="0" w:color="auto"/>
              <w:right w:val="single" w:sz="4" w:space="0" w:color="auto"/>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r w:rsidRPr="0084155C">
              <w:rPr>
                <w:rFonts w:ascii="幼圆" w:eastAsia="幼圆" w:hAnsi="宋体" w:cs="宋体" w:hint="eastAsia"/>
                <w:kern w:val="0"/>
                <w:sz w:val="20"/>
                <w:szCs w:val="20"/>
              </w:rPr>
              <w:t>推荐人：</w:t>
            </w:r>
          </w:p>
        </w:tc>
        <w:tc>
          <w:tcPr>
            <w:tcW w:w="3460" w:type="dxa"/>
            <w:gridSpan w:val="2"/>
            <w:tcBorders>
              <w:top w:val="single" w:sz="4" w:space="0" w:color="auto"/>
              <w:left w:val="nil"/>
              <w:bottom w:val="single" w:sz="4" w:space="0" w:color="auto"/>
              <w:right w:val="single" w:sz="4" w:space="0" w:color="auto"/>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r w:rsidRPr="0084155C">
              <w:rPr>
                <w:rFonts w:ascii="幼圆" w:eastAsia="幼圆" w:hAnsi="宋体" w:cs="宋体" w:hint="eastAsia"/>
                <w:kern w:val="0"/>
                <w:sz w:val="20"/>
                <w:szCs w:val="20"/>
              </w:rPr>
              <w:t>执行人:</w:t>
            </w:r>
          </w:p>
        </w:tc>
      </w:tr>
      <w:tr w:rsidR="00DA3F44" w:rsidRPr="0084155C" w:rsidTr="00DA3F44">
        <w:trPr>
          <w:trHeight w:val="285"/>
        </w:trPr>
        <w:tc>
          <w:tcPr>
            <w:tcW w:w="10800" w:type="dxa"/>
            <w:gridSpan w:val="7"/>
            <w:tcBorders>
              <w:top w:val="single" w:sz="4" w:space="0" w:color="auto"/>
              <w:left w:val="nil"/>
              <w:bottom w:val="nil"/>
              <w:right w:val="nil"/>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r w:rsidRPr="0084155C">
              <w:rPr>
                <w:rFonts w:ascii="宋体" w:eastAsia="宋体" w:hAnsi="宋体" w:cs="宋体" w:hint="eastAsia"/>
                <w:kern w:val="0"/>
                <w:sz w:val="20"/>
                <w:szCs w:val="20"/>
              </w:rPr>
              <w:t xml:space="preserve">　</w:t>
            </w:r>
          </w:p>
        </w:tc>
      </w:tr>
      <w:tr w:rsidR="00DA3F44" w:rsidRPr="0084155C" w:rsidTr="00DA3F44">
        <w:trPr>
          <w:trHeight w:val="495"/>
        </w:trPr>
        <w:tc>
          <w:tcPr>
            <w:tcW w:w="10800" w:type="dxa"/>
            <w:gridSpan w:val="7"/>
            <w:tcBorders>
              <w:top w:val="nil"/>
              <w:left w:val="nil"/>
              <w:bottom w:val="nil"/>
              <w:right w:val="nil"/>
            </w:tcBorders>
            <w:shd w:val="clear" w:color="auto" w:fill="auto"/>
            <w:vAlign w:val="center"/>
          </w:tcPr>
          <w:p w:rsidR="00DA3F44" w:rsidRPr="0084155C" w:rsidRDefault="00DA3F44" w:rsidP="005B4A38">
            <w:pPr>
              <w:widowControl/>
              <w:jc w:val="center"/>
              <w:rPr>
                <w:rFonts w:ascii="幼圆" w:eastAsia="幼圆" w:hAnsi="宋体" w:cs="宋体"/>
                <w:kern w:val="0"/>
                <w:sz w:val="20"/>
                <w:szCs w:val="20"/>
              </w:rPr>
            </w:pPr>
            <w:r w:rsidRPr="0084155C">
              <w:rPr>
                <w:rFonts w:ascii="幼圆" w:eastAsia="幼圆" w:hAnsi="宋体" w:cs="宋体" w:hint="eastAsia"/>
                <w:kern w:val="0"/>
                <w:sz w:val="20"/>
                <w:szCs w:val="20"/>
              </w:rPr>
              <w:t xml:space="preserve"> 请将填好的表格E—mail至：</w:t>
            </w:r>
            <w:hyperlink r:id="rId6" w:history="1">
              <w:r w:rsidR="005B4A38" w:rsidRPr="000B1929">
                <w:rPr>
                  <w:rStyle w:val="a6"/>
                  <w:rFonts w:ascii="幼圆" w:eastAsia="幼圆" w:hAnsi="宋体" w:cs="宋体" w:hint="eastAsia"/>
                  <w:kern w:val="0"/>
                  <w:sz w:val="20"/>
                  <w:szCs w:val="20"/>
                </w:rPr>
                <w:t>services@bestone-china.com</w:t>
              </w:r>
            </w:hyperlink>
            <w:r w:rsidR="005B4A38">
              <w:rPr>
                <w:rFonts w:ascii="幼圆" w:eastAsia="幼圆" w:hAnsi="宋体" w:cs="宋体" w:hint="eastAsia"/>
                <w:kern w:val="0"/>
                <w:sz w:val="20"/>
                <w:szCs w:val="20"/>
              </w:rPr>
              <w:t xml:space="preserve"> </w:t>
            </w:r>
            <w:r w:rsidRPr="0084155C">
              <w:rPr>
                <w:rFonts w:ascii="幼圆" w:eastAsia="幼圆" w:hAnsi="宋体" w:cs="宋体" w:hint="eastAsia"/>
                <w:kern w:val="0"/>
                <w:sz w:val="20"/>
                <w:szCs w:val="20"/>
              </w:rPr>
              <w:t>或传真至（0</w:t>
            </w:r>
            <w:r w:rsidR="005B4A38">
              <w:rPr>
                <w:rFonts w:ascii="幼圆" w:eastAsia="幼圆" w:hAnsi="宋体" w:cs="宋体" w:hint="eastAsia"/>
                <w:kern w:val="0"/>
                <w:sz w:val="20"/>
                <w:szCs w:val="20"/>
              </w:rPr>
              <w:t>532</w:t>
            </w:r>
            <w:r w:rsidRPr="0084155C">
              <w:rPr>
                <w:rFonts w:ascii="幼圆" w:eastAsia="幼圆" w:hAnsi="宋体" w:cs="宋体" w:hint="eastAsia"/>
                <w:kern w:val="0"/>
                <w:sz w:val="20"/>
                <w:szCs w:val="20"/>
              </w:rPr>
              <w:t>）8</w:t>
            </w:r>
            <w:r w:rsidR="005B4A38">
              <w:rPr>
                <w:rFonts w:ascii="幼圆" w:eastAsia="幼圆" w:hAnsi="宋体" w:cs="宋体" w:hint="eastAsia"/>
                <w:kern w:val="0"/>
                <w:sz w:val="20"/>
                <w:szCs w:val="20"/>
              </w:rPr>
              <w:t>0976729</w:t>
            </w:r>
            <w:r w:rsidRPr="0084155C">
              <w:rPr>
                <w:rFonts w:ascii="幼圆" w:eastAsia="幼圆" w:hAnsi="宋体" w:cs="宋体" w:hint="eastAsia"/>
                <w:kern w:val="0"/>
                <w:sz w:val="20"/>
                <w:szCs w:val="20"/>
              </w:rPr>
              <w:t xml:space="preserve">，收到后我们将与您进一步联络。 </w:t>
            </w:r>
          </w:p>
        </w:tc>
      </w:tr>
      <w:tr w:rsidR="00DA3F44" w:rsidRPr="0084155C" w:rsidTr="00DA3F44">
        <w:trPr>
          <w:trHeight w:val="240"/>
        </w:trPr>
        <w:tc>
          <w:tcPr>
            <w:tcW w:w="1620" w:type="dxa"/>
            <w:tcBorders>
              <w:top w:val="nil"/>
              <w:left w:val="nil"/>
              <w:bottom w:val="nil"/>
              <w:right w:val="nil"/>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p>
        </w:tc>
        <w:tc>
          <w:tcPr>
            <w:tcW w:w="820" w:type="dxa"/>
            <w:tcBorders>
              <w:top w:val="nil"/>
              <w:left w:val="nil"/>
              <w:bottom w:val="nil"/>
              <w:right w:val="nil"/>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p>
        </w:tc>
        <w:tc>
          <w:tcPr>
            <w:tcW w:w="1400" w:type="dxa"/>
            <w:tcBorders>
              <w:top w:val="nil"/>
              <w:left w:val="nil"/>
              <w:bottom w:val="nil"/>
              <w:right w:val="nil"/>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p>
        </w:tc>
        <w:tc>
          <w:tcPr>
            <w:tcW w:w="1140" w:type="dxa"/>
            <w:tcBorders>
              <w:top w:val="nil"/>
              <w:left w:val="nil"/>
              <w:bottom w:val="nil"/>
              <w:right w:val="nil"/>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p>
        </w:tc>
        <w:tc>
          <w:tcPr>
            <w:tcW w:w="2360" w:type="dxa"/>
            <w:tcBorders>
              <w:top w:val="nil"/>
              <w:left w:val="nil"/>
              <w:bottom w:val="nil"/>
              <w:right w:val="nil"/>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p>
        </w:tc>
        <w:tc>
          <w:tcPr>
            <w:tcW w:w="1320" w:type="dxa"/>
            <w:tcBorders>
              <w:top w:val="nil"/>
              <w:left w:val="nil"/>
              <w:bottom w:val="nil"/>
              <w:right w:val="nil"/>
            </w:tcBorders>
            <w:shd w:val="clear" w:color="auto" w:fill="auto"/>
            <w:vAlign w:val="center"/>
          </w:tcPr>
          <w:p w:rsidR="00DA3F44" w:rsidRPr="0084155C" w:rsidRDefault="00DA3F44" w:rsidP="00DE72A2">
            <w:pPr>
              <w:widowControl/>
              <w:jc w:val="left"/>
              <w:rPr>
                <w:rFonts w:ascii="幼圆" w:eastAsia="幼圆" w:hAnsi="宋体" w:cs="宋体"/>
                <w:kern w:val="0"/>
                <w:sz w:val="20"/>
                <w:szCs w:val="20"/>
              </w:rPr>
            </w:pPr>
          </w:p>
        </w:tc>
        <w:tc>
          <w:tcPr>
            <w:tcW w:w="2140" w:type="dxa"/>
            <w:tcBorders>
              <w:top w:val="nil"/>
              <w:left w:val="nil"/>
              <w:bottom w:val="nil"/>
              <w:right w:val="nil"/>
            </w:tcBorders>
            <w:shd w:val="clear" w:color="auto" w:fill="auto"/>
            <w:vAlign w:val="center"/>
          </w:tcPr>
          <w:p w:rsidR="00DA3F44" w:rsidRPr="0084155C" w:rsidRDefault="00DA3F44" w:rsidP="00DE72A2">
            <w:pPr>
              <w:widowControl/>
              <w:jc w:val="center"/>
              <w:rPr>
                <w:rFonts w:ascii="幼圆" w:eastAsia="幼圆" w:hAnsi="宋体" w:cs="宋体"/>
                <w:kern w:val="0"/>
                <w:sz w:val="20"/>
                <w:szCs w:val="20"/>
              </w:rPr>
            </w:pPr>
          </w:p>
        </w:tc>
      </w:tr>
    </w:tbl>
    <w:p w:rsidR="00DA3F44" w:rsidRPr="00DA3F44" w:rsidRDefault="00DA3F44"/>
    <w:sectPr w:rsidR="00DA3F44" w:rsidRPr="00DA3F44" w:rsidSect="00A172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FED" w:rsidRDefault="00A44FED" w:rsidP="00DA3F44">
      <w:r>
        <w:separator/>
      </w:r>
    </w:p>
  </w:endnote>
  <w:endnote w:type="continuationSeparator" w:id="1">
    <w:p w:rsidR="00A44FED" w:rsidRDefault="00A44FED" w:rsidP="00DA3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FED" w:rsidRDefault="00A44FED" w:rsidP="00DA3F44">
      <w:r>
        <w:separator/>
      </w:r>
    </w:p>
  </w:footnote>
  <w:footnote w:type="continuationSeparator" w:id="1">
    <w:p w:rsidR="00A44FED" w:rsidRDefault="00A44FED" w:rsidP="00DA3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F44"/>
    <w:rsid w:val="00085E06"/>
    <w:rsid w:val="001134A9"/>
    <w:rsid w:val="0015616C"/>
    <w:rsid w:val="001F7F43"/>
    <w:rsid w:val="00416827"/>
    <w:rsid w:val="00553744"/>
    <w:rsid w:val="005B4A38"/>
    <w:rsid w:val="00A15294"/>
    <w:rsid w:val="00A17289"/>
    <w:rsid w:val="00A25DE9"/>
    <w:rsid w:val="00A44FED"/>
    <w:rsid w:val="00B36AAD"/>
    <w:rsid w:val="00BB2540"/>
    <w:rsid w:val="00C51EA5"/>
    <w:rsid w:val="00DA3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F44"/>
    <w:rPr>
      <w:sz w:val="18"/>
      <w:szCs w:val="18"/>
    </w:rPr>
  </w:style>
  <w:style w:type="paragraph" w:styleId="a4">
    <w:name w:val="footer"/>
    <w:basedOn w:val="a"/>
    <w:link w:val="Char0"/>
    <w:uiPriority w:val="99"/>
    <w:semiHidden/>
    <w:unhideWhenUsed/>
    <w:rsid w:val="00DA3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F44"/>
    <w:rPr>
      <w:sz w:val="18"/>
      <w:szCs w:val="18"/>
    </w:rPr>
  </w:style>
  <w:style w:type="paragraph" w:styleId="a5">
    <w:name w:val="Balloon Text"/>
    <w:basedOn w:val="a"/>
    <w:link w:val="Char1"/>
    <w:uiPriority w:val="99"/>
    <w:semiHidden/>
    <w:unhideWhenUsed/>
    <w:rsid w:val="00DA3F44"/>
    <w:rPr>
      <w:sz w:val="18"/>
      <w:szCs w:val="18"/>
    </w:rPr>
  </w:style>
  <w:style w:type="character" w:customStyle="1" w:styleId="Char1">
    <w:name w:val="批注框文本 Char"/>
    <w:basedOn w:val="a0"/>
    <w:link w:val="a5"/>
    <w:uiPriority w:val="99"/>
    <w:semiHidden/>
    <w:rsid w:val="00DA3F44"/>
    <w:rPr>
      <w:sz w:val="18"/>
      <w:szCs w:val="18"/>
    </w:rPr>
  </w:style>
  <w:style w:type="character" w:styleId="a6">
    <w:name w:val="Hyperlink"/>
    <w:basedOn w:val="a0"/>
    <w:uiPriority w:val="99"/>
    <w:unhideWhenUsed/>
    <w:rsid w:val="005B4A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bestone-ch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袁胜荣</dc:creator>
  <cp:keywords/>
  <dc:description/>
  <cp:lastModifiedBy>张端亮</cp:lastModifiedBy>
  <cp:revision>3</cp:revision>
  <dcterms:created xsi:type="dcterms:W3CDTF">2011-08-25T01:32:00Z</dcterms:created>
  <dcterms:modified xsi:type="dcterms:W3CDTF">2011-08-25T01:33:00Z</dcterms:modified>
</cp:coreProperties>
</file>